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3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8.025180pt;height:63.1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4622" w:right="4615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1.150002pt;margin-top:26.817848pt;width:504.869pt;height:.1pt;mso-position-horizontal-relative:page;mso-position-vertical-relative:paragraph;z-index:-695" coordorigin="1023,536" coordsize="10097,2">
            <v:shape style="position:absolute;left:1023;top:536;width:10097;height:2" coordorigin="1023,536" coordsize="10097,0" path="m1023,536l11120,536e" filled="f" stroked="t" strokeweight="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Proposal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670" w:top="620" w:bottom="860" w:left="900" w:right="980"/>
          <w:footerReference w:type="default" r:id="rId5"/>
          <w:type w:val="continuous"/>
          <w:pgSz w:w="12240" w:h="15840"/>
        </w:sectPr>
      </w:pPr>
      <w:rPr/>
    </w:p>
    <w:p>
      <w:pPr>
        <w:spacing w:before="39" w:after="0" w:line="409" w:lineRule="auto"/>
        <w:ind w:left="399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Proposal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Number: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Date: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Prepared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For:</w:t>
      </w:r>
    </w:p>
    <w:p>
      <w:pPr>
        <w:spacing w:before="5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14-402-001441.1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Wednesday,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April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30,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2014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UW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Madison</w:t>
      </w:r>
    </w:p>
    <w:p>
      <w:pPr>
        <w:spacing w:before="0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Attention: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Tom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Wise</w:t>
      </w:r>
    </w:p>
    <w:p>
      <w:pPr>
        <w:spacing w:before="0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Facilities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Planning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Management</w:t>
      </w:r>
    </w:p>
    <w:p>
      <w:pPr>
        <w:spacing w:before="0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Madison,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53726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Phone: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(608)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262-1584</w:t>
      </w:r>
    </w:p>
    <w:p>
      <w:pPr>
        <w:spacing w:before="0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Fax: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(608)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262-6801</w:t>
      </w:r>
    </w:p>
    <w:p>
      <w:pPr>
        <w:spacing w:before="0" w:after="0" w:line="176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Email: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hyperlink r:id="rId7"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twise@fpm.wisc.edu</w:t>
        </w:r>
      </w:hyperlink>
    </w:p>
    <w:p>
      <w:pPr>
        <w:jc w:val="left"/>
        <w:spacing w:after="0"/>
        <w:sectPr>
          <w:type w:val="continuous"/>
          <w:pgSz w:w="12240" w:h="15840"/>
          <w:pgMar w:top="620" w:bottom="860" w:left="900" w:right="980"/>
          <w:cols w:num="2" w:equalWidth="0">
            <w:col w:w="1689" w:space="674"/>
            <w:col w:w="7997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180" w:lineRule="exact"/>
        <w:ind w:left="2363" w:right="6220" w:firstLine="-1964"/>
        <w:jc w:val="left"/>
        <w:tabs>
          <w:tab w:pos="23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Prepared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By: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AVI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Systems,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Inc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("AVI")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By: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Brian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Duffy</w:t>
      </w:r>
    </w:p>
    <w:p>
      <w:pPr>
        <w:spacing w:before="0" w:after="0" w:line="178" w:lineRule="exact"/>
        <w:ind w:left="236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5201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Femrite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Drive</w:t>
      </w:r>
    </w:p>
    <w:p>
      <w:pPr>
        <w:spacing w:before="0" w:after="0" w:line="180" w:lineRule="exact"/>
        <w:ind w:left="236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Madison,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53718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36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Phone: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(608)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221-8888</w:t>
      </w:r>
    </w:p>
    <w:p>
      <w:pPr>
        <w:spacing w:before="0" w:after="0" w:line="180" w:lineRule="exact"/>
        <w:ind w:left="236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Fax: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(608)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221-9252</w:t>
      </w:r>
    </w:p>
    <w:p>
      <w:pPr>
        <w:spacing w:before="0" w:after="0" w:line="176" w:lineRule="exact"/>
        <w:ind w:left="236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Email: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hyperlink r:id="rId8"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Brian.Duffy@avisystems.com</w:t>
        </w:r>
      </w:hyperlink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180" w:lineRule="exact"/>
        <w:ind w:left="1760" w:right="1727" w:firstLine="-137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1.150002pt;margin-top:-6.957994pt;width:504.869pt;height:.1pt;mso-position-horizontal-relative:page;mso-position-vertical-relative:paragraph;z-index:-694" coordorigin="1023,-139" coordsize="10097,2">
            <v:shape style="position:absolute;left:1023;top:-139;width:10097;height:2" coordorigin="1023,-139" coordsize="10097,0" path="m1023,-139l11120,-139e" filled="f" stroked="t" strokeweight="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prices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quoted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Proposal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discount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cash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payment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(i.e.,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check,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transfer).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prices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Days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locked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signing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AVI's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Retail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Sales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Agreement.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0" w:right="395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CONFIDENTIAL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INFORMATION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5" w:lineRule="auto"/>
        <w:ind w:left="142" w:right="111" w:firstLine="-3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INDIVIDUAL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LISTED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MingLiU_HKSCS" w:hAnsi="MingLiU_HKSCS" w:cs="MingLiU_HKSCS" w:eastAsia="MingLiU_HKSCS"/>
          <w:sz w:val="16"/>
          <w:szCs w:val="16"/>
          <w:spacing w:val="0"/>
          <w:w w:val="66"/>
        </w:rPr>
        <w:t>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ATTENTIO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N</w:t>
      </w:r>
      <w:r>
        <w:rPr>
          <w:rFonts w:ascii="MingLiU_HKSCS" w:hAnsi="MingLiU_HKSCS" w:cs="MingLiU_HKSCS" w:eastAsia="MingLiU_HKSCS"/>
          <w:sz w:val="16"/>
          <w:szCs w:val="16"/>
          <w:spacing w:val="0"/>
          <w:w w:val="61"/>
        </w:rPr>
        <w:t>´</w:t>
      </w:r>
      <w:r>
        <w:rPr>
          <w:rFonts w:ascii="MingLiU_HKSCS" w:hAnsi="MingLiU_HKSCS" w:cs="MingLiU_HKSCS" w:eastAsia="MingLiU_HKSCS"/>
          <w:sz w:val="16"/>
          <w:szCs w:val="16"/>
          <w:spacing w:val="0"/>
          <w:w w:val="6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REQUESTED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CONFIDENTIAL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PRICE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QUOTATION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BEHALF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CUSTOMER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IDENTIFIED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ABOVE.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INFORMATION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DOCUMENT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CONFIDENTIAL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INTENDED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SOLELY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PRIVATE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CUSTOMER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IDENTIFIED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ABOVE.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CUSTOMER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AGREES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DESSEMINATE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COPIES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QUOTE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PARTY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WITHOUT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PRIOR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WRITTEN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CONSENT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AVI.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INTENDED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RECEIPIENT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</w:p>
    <w:p>
      <w:pPr>
        <w:spacing w:before="0" w:after="0" w:line="181" w:lineRule="exact"/>
        <w:ind w:left="361" w:right="35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QUOTE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(I.E.,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MingLiU_HKSCS" w:hAnsi="MingLiU_HKSCS" w:cs="MingLiU_HKSCS" w:eastAsia="MingLiU_HKSCS"/>
          <w:sz w:val="16"/>
          <w:szCs w:val="16"/>
          <w:spacing w:val="0"/>
          <w:w w:val="66"/>
        </w:rPr>
        <w:t>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CUSTOME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MingLiU_HKSCS" w:hAnsi="MingLiU_HKSCS" w:cs="MingLiU_HKSCS" w:eastAsia="MingLiU_HKSCS"/>
          <w:sz w:val="16"/>
          <w:szCs w:val="16"/>
          <w:spacing w:val="0"/>
          <w:w w:val="61"/>
        </w:rPr>
        <w:t>´</w:t>
      </w:r>
      <w:r>
        <w:rPr>
          <w:rFonts w:ascii="MingLiU_HKSCS" w:hAnsi="MingLiU_HKSCS" w:cs="MingLiU_HKSCS" w:eastAsia="MingLiU_HKSCS"/>
          <w:sz w:val="16"/>
          <w:szCs w:val="16"/>
          <w:spacing w:val="0"/>
          <w:w w:val="6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ABOVE),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PROPERLY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POSSESSION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DOCUMENT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SHOULD</w:t>
      </w:r>
    </w:p>
    <w:p>
      <w:pPr>
        <w:spacing w:before="0" w:after="0" w:line="180" w:lineRule="exact"/>
        <w:ind w:left="2950" w:right="288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IMMEDIATELY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DESTROY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COPIES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IT.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THANK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YOU.</w:t>
      </w:r>
    </w:p>
    <w:p>
      <w:pPr>
        <w:jc w:val="center"/>
        <w:spacing w:after="0"/>
        <w:sectPr>
          <w:type w:val="continuous"/>
          <w:pgSz w:w="12240" w:h="15840"/>
          <w:pgMar w:top="620" w:bottom="860" w:left="900" w:right="980"/>
        </w:sectPr>
      </w:pPr>
      <w:rPr/>
    </w:p>
    <w:p>
      <w:pPr>
        <w:spacing w:before="75" w:after="0" w:line="240" w:lineRule="auto"/>
        <w:ind w:left="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b/>
          <w:bCs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</w:rPr>
        <w:t>Comments: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" w:after="0" w:line="180" w:lineRule="exact"/>
        <w:ind w:left="364" w:right="655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0.240002pt;margin-top:24.033028pt;width:475.959pt;height:33.625pt;mso-position-horizontal-relative:page;mso-position-vertical-relative:paragraph;z-index:-692" coordorigin="1205,481" coordsize="9519,673">
            <v:group style="position:absolute;left:1225;top:501;width:9479;height:2" coordorigin="1225,501" coordsize="9479,2">
              <v:shape style="position:absolute;left:1225;top:501;width:9479;height:2" coordorigin="1225,501" coordsize="9479,0" path="m1225,501l10704,501e" filled="f" stroked="t" strokeweight=".5pt" strokecolor="#000000">
                <v:path arrowok="t"/>
              </v:shape>
            </v:group>
            <v:group style="position:absolute;left:1225;top:501;width:2;height:633" coordorigin="1225,501" coordsize="2,633">
              <v:shape style="position:absolute;left:1225;top:501;width:2;height:633" coordorigin="1225,501" coordsize="0,633" path="m1225,501l1225,1133e" filled="f" stroked="t" strokeweight=".5pt" strokecolor="#000000">
                <v:path arrowok="t"/>
              </v:shape>
            </v:group>
            <v:group style="position:absolute;left:1225;top:1121;width:9479;height:2" coordorigin="1225,1121" coordsize="9479,2">
              <v:shape style="position:absolute;left:1225;top:1121;width:9479;height:2" coordorigin="1225,1121" coordsize="9479,0" path="m1225,1121l10704,1121e" filled="f" stroked="t" strokeweight="2pt" strokecolor="#000000">
                <v:path arrowok="t"/>
              </v:shape>
            </v:group>
            <v:group style="position:absolute;left:10691;top:501;width:2;height:633" coordorigin="10691,501" coordsize="2,633">
              <v:shape style="position:absolute;left:10691;top:501;width:2;height:633" coordorigin="10691,501" coordsize="0,633" path="m10691,501l10691,1133e" filled="f" stroked="t" strokeweight="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Madison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Contract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13-5174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Pricing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(Chie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7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-26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List,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Crestron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List,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Extron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List,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Middle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Atlantic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List,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Sony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-25%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List,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Wolfvison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List,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Vaddio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List).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0.240002pt;margin-top:-38.638065pt;width:475.959pt;height:33.5pt;mso-position-horizontal-relative:page;mso-position-vertical-relative:paragraph;z-index:-693" coordorigin="1205,-773" coordsize="9519,670">
            <v:group style="position:absolute;left:1225;top:-753;width:9479;height:2" coordorigin="1225,-753" coordsize="9479,2">
              <v:shape style="position:absolute;left:1225;top:-753;width:9479;height:2" coordorigin="1225,-753" coordsize="9479,0" path="m1225,-753l10704,-753e" filled="f" stroked="t" strokeweight=".25pt" strokecolor="#000000">
                <v:path arrowok="t"/>
              </v:shape>
            </v:group>
            <v:group style="position:absolute;left:1225;top:-753;width:2;height:630" coordorigin="1225,-753" coordsize="2,630">
              <v:shape style="position:absolute;left:1225;top:-753;width:2;height:630" coordorigin="1225,-753" coordsize="0,630" path="m1225,-753l1225,-123e" filled="f" stroked="t" strokeweight=".5pt" strokecolor="#000000">
                <v:path arrowok="t"/>
              </v:shape>
            </v:group>
            <v:group style="position:absolute;left:1225;top:-135;width:9479;height:2" coordorigin="1225,-135" coordsize="9479,2">
              <v:shape style="position:absolute;left:1225;top:-135;width:9479;height:2" coordorigin="1225,-135" coordsize="9479,0" path="m1225,-135l10704,-135e" filled="f" stroked="t" strokeweight="2pt" strokecolor="#000000">
                <v:path arrowok="t"/>
              </v:shape>
            </v:group>
            <v:group style="position:absolute;left:10691;top:-753;width:2;height:630" coordorigin="10691,-753" coordsize="2,630">
              <v:shape style="position:absolute;left:10691;top:-753;width:2;height:630" coordorigin="10691,-753" coordsize="0,630" path="m10691,-753l10691,-123e" filled="f" stroked="t" strokeweight="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b/>
          <w:bCs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</w:rPr>
        <w:t>Scope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</w:rPr>
        <w:t>Work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76" w:lineRule="exact"/>
        <w:ind w:left="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Chamberlin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2103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separate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scope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document.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>Products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>Services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>Detail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Equipment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80" w:lineRule="exact"/>
        <w:ind w:left="386" w:right="-20"/>
        <w:jc w:val="left"/>
        <w:tabs>
          <w:tab w:pos="2400" w:val="left"/>
          <w:tab w:pos="4180" w:val="left"/>
          <w:tab w:pos="6820" w:val="left"/>
          <w:tab w:pos="7840" w:val="left"/>
          <w:tab w:pos="94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1.240002pt;margin-top:-1.758099pt;width:496.67pt;height:.1pt;mso-position-horizontal-relative:page;mso-position-vertical-relative:paragraph;z-index:-691" coordorigin="1225,-35" coordsize="9933,2">
            <v:shape style="position:absolute;left:1225;top:-35;width:9933;height:2" coordorigin="1225,-35" coordsize="9933,0" path="m1225,-35l11158,-35e" filled="f" stroked="t" strokeweight="1pt" strokecolor="#000000">
              <v:path arrowok="t"/>
              <v:stroke dashstyle="dash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Line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#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Model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#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Type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Mfg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Description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Qty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List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Discounted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Extended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670" w:top="820" w:bottom="860" w:left="900" w:right="980"/>
          <w:pgSz w:w="12240" w:h="15840"/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72" w:right="-68"/>
        <w:jc w:val="left"/>
        <w:tabs>
          <w:tab w:pos="940" w:val="left"/>
          <w:tab w:pos="2400" w:val="left"/>
          <w:tab w:pos="290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VPLFH500L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SONY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7000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WUXGA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Installation</w:t>
      </w:r>
    </w:p>
    <w:p>
      <w:pPr>
        <w:spacing w:before="0" w:after="0" w:line="176" w:lineRule="exact"/>
        <w:ind w:right="1421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Projector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420" w:val="left"/>
          <w:tab w:pos="1520" w:val="left"/>
          <w:tab w:pos="25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$10,140.00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$7,605.00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$22,815.00</w:t>
      </w:r>
    </w:p>
    <w:p>
      <w:pPr>
        <w:jc w:val="left"/>
        <w:spacing w:after="0"/>
        <w:sectPr>
          <w:type w:val="continuous"/>
          <w:pgSz w:w="12240" w:h="15840"/>
          <w:pgMar w:top="620" w:bottom="860" w:left="900" w:right="980"/>
          <w:cols w:num="2" w:equalWidth="0">
            <w:col w:w="6277" w:space="633"/>
            <w:col w:w="3450"/>
          </w:cols>
        </w:sectPr>
      </w:pPr>
      <w:rPr/>
    </w:p>
    <w:p>
      <w:pPr>
        <w:spacing w:before="80" w:after="0" w:line="240" w:lineRule="auto"/>
        <w:ind w:left="572" w:right="-20"/>
        <w:jc w:val="left"/>
        <w:tabs>
          <w:tab w:pos="940" w:val="left"/>
          <w:tab w:pos="2400" w:val="left"/>
          <w:tab w:pos="2900" w:val="left"/>
          <w:tab w:pos="4180" w:val="left"/>
          <w:tab w:pos="6900" w:val="left"/>
          <w:tab w:pos="7420" w:val="left"/>
          <w:tab w:pos="8440" w:val="left"/>
          <w:tab w:pos="95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VPLLZ4025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SONY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Middle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Focus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Zoom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3.3-6.1:1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$3,200.00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$2,880.00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$8,640.00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72" w:right="-20"/>
        <w:jc w:val="left"/>
        <w:tabs>
          <w:tab w:pos="940" w:val="left"/>
          <w:tab w:pos="2400" w:val="left"/>
          <w:tab w:pos="2900" w:val="left"/>
          <w:tab w:pos="4180" w:val="left"/>
          <w:tab w:pos="6900" w:val="left"/>
          <w:tab w:pos="7560" w:val="left"/>
          <w:tab w:pos="8560" w:val="left"/>
          <w:tab w:pos="96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LMPF330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SONY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Replacement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lamp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$585.00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$555.75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$555.75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72" w:right="-20"/>
        <w:jc w:val="left"/>
        <w:tabs>
          <w:tab w:pos="940" w:val="left"/>
          <w:tab w:pos="2400" w:val="left"/>
          <w:tab w:pos="2900" w:val="left"/>
          <w:tab w:pos="4180" w:val="left"/>
          <w:tab w:pos="6900" w:val="left"/>
          <w:tab w:pos="7560" w:val="left"/>
          <w:tab w:pos="8560" w:val="left"/>
          <w:tab w:pos="96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VCM29S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CHIEF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Bracket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$499.00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$294.41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$883.23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72" w:right="-20"/>
        <w:jc w:val="left"/>
        <w:tabs>
          <w:tab w:pos="940" w:val="left"/>
          <w:tab w:pos="2400" w:val="left"/>
          <w:tab w:pos="2900" w:val="left"/>
          <w:tab w:pos="4180" w:val="left"/>
          <w:tab w:pos="6900" w:val="left"/>
          <w:tab w:pos="7420" w:val="left"/>
          <w:tab w:pos="8440" w:val="left"/>
          <w:tab w:pos="95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60-329-11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EXTRON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PLUS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AV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$4,390.00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$2,414.50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$2,414.50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exact"/>
        <w:ind w:left="572" w:right="-20"/>
        <w:jc w:val="left"/>
        <w:tabs>
          <w:tab w:pos="940" w:val="left"/>
          <w:tab w:pos="2400" w:val="left"/>
          <w:tab w:pos="2900" w:val="left"/>
          <w:tab w:pos="4180" w:val="left"/>
          <w:tab w:pos="6900" w:val="left"/>
          <w:tab w:pos="7340" w:val="left"/>
          <w:tab w:pos="8440" w:val="left"/>
          <w:tab w:pos="95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6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DM-MD32X32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CRESTRON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32x32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DigitalMedia</w:t>
      </w:r>
      <w:r>
        <w:rPr>
          <w:rFonts w:ascii="MingLiU_HKSCS" w:hAnsi="MingLiU_HKSCS" w:cs="MingLiU_HKSCS" w:eastAsia="MingLiU_HKSCS"/>
          <w:sz w:val="16"/>
          <w:szCs w:val="16"/>
          <w:spacing w:val="0"/>
          <w:w w:val="200"/>
          <w:position w:val="-2"/>
        </w:rPr>
        <w:t></w:t>
      </w:r>
      <w:r>
        <w:rPr>
          <w:rFonts w:ascii="MingLiU_HKSCS" w:hAnsi="MingLiU_HKSCS" w:cs="MingLiU_HKSCS" w:eastAsia="MingLiU_HKSCS"/>
          <w:sz w:val="16"/>
          <w:szCs w:val="16"/>
          <w:spacing w:val="-36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Switcher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$17,200.00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$8,600.00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$8,600.00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860" w:left="900" w:right="98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72" w:right="-68"/>
        <w:jc w:val="left"/>
        <w:tabs>
          <w:tab w:pos="940" w:val="left"/>
          <w:tab w:pos="2400" w:val="left"/>
          <w:tab w:pos="290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DMC-C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CRESTRON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DigitalMedia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8G+</w:t>
      </w:r>
      <w:r>
        <w:rPr>
          <w:rFonts w:ascii="MingLiU_HKSCS" w:hAnsi="MingLiU_HKSCS" w:cs="MingLiU_HKSCS" w:eastAsia="MingLiU_HKSCS"/>
          <w:sz w:val="16"/>
          <w:szCs w:val="16"/>
          <w:spacing w:val="0"/>
          <w:w w:val="200"/>
        </w:rPr>
        <w:t></w:t>
      </w:r>
      <w:r>
        <w:rPr>
          <w:rFonts w:ascii="MingLiU_HKSCS" w:hAnsi="MingLiU_HKSCS" w:cs="MingLiU_HKSCS" w:eastAsia="MingLiU_HKSCS"/>
          <w:sz w:val="16"/>
          <w:szCs w:val="16"/>
          <w:spacing w:val="-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</w:p>
    <w:p>
      <w:pPr>
        <w:spacing w:before="0" w:after="0" w:line="180" w:lineRule="exact"/>
        <w:ind w:left="419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DM®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Switchers</w:t>
      </w:r>
    </w:p>
    <w:p>
      <w:pPr>
        <w:spacing w:before="81" w:after="0" w:line="180" w:lineRule="exact"/>
        <w:ind w:left="4196" w:right="392" w:firstLine="-3624"/>
        <w:jc w:val="left"/>
        <w:tabs>
          <w:tab w:pos="940" w:val="left"/>
          <w:tab w:pos="2400" w:val="left"/>
          <w:tab w:pos="290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DMC-DVI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CRESTRON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DVI/RGB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Switchers</w:t>
      </w:r>
    </w:p>
    <w:p>
      <w:pPr>
        <w:spacing w:before="80" w:after="0" w:line="180" w:lineRule="exact"/>
        <w:ind w:left="4196" w:right="-30" w:firstLine="-3624"/>
        <w:jc w:val="left"/>
        <w:tabs>
          <w:tab w:pos="940" w:val="left"/>
          <w:tab w:pos="2400" w:val="left"/>
          <w:tab w:pos="290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DMCO-55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CRESTRON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8G+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w/2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HDMI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Output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DM-MD8X8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DM-MD32X32</w:t>
      </w:r>
    </w:p>
    <w:p>
      <w:pPr>
        <w:spacing w:before="79" w:after="0" w:line="180" w:lineRule="exact"/>
        <w:ind w:left="4196" w:right="19" w:firstLine="-3669"/>
        <w:jc w:val="left"/>
        <w:tabs>
          <w:tab w:pos="940" w:val="left"/>
          <w:tab w:pos="2400" w:val="left"/>
          <w:tab w:pos="290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DMCO-33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CRESTRON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HDMI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w/4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Stereo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Analog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Audio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Output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DM-MD8X8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DM-MD32X32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520" w:val="left"/>
          <w:tab w:pos="1660" w:val="left"/>
          <w:tab w:pos="25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$1,100.00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$550.00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$4,400.00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640" w:val="left"/>
          <w:tab w:pos="1660" w:val="left"/>
          <w:tab w:pos="25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$800.00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$400.00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$1,200.00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520" w:val="left"/>
          <w:tab w:pos="1520" w:val="left"/>
          <w:tab w:pos="25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$2,600.00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$1,300.00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$1,300.00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520" w:val="left"/>
          <w:tab w:pos="1660" w:val="left"/>
          <w:tab w:pos="27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$1,400.00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$700.00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$700.00</w:t>
      </w:r>
    </w:p>
    <w:p>
      <w:pPr>
        <w:jc w:val="left"/>
        <w:spacing w:after="0"/>
        <w:sectPr>
          <w:type w:val="continuous"/>
          <w:pgSz w:w="12240" w:h="15840"/>
          <w:pgMar w:top="620" w:bottom="860" w:left="900" w:right="980"/>
          <w:cols w:num="2" w:equalWidth="0">
            <w:col w:w="6611" w:space="300"/>
            <w:col w:w="3449"/>
          </w:cols>
        </w:sectPr>
      </w:pPr>
      <w:rPr/>
    </w:p>
    <w:p>
      <w:pPr>
        <w:spacing w:before="80" w:after="0" w:line="180" w:lineRule="exact"/>
        <w:ind w:left="950" w:right="-48" w:firstLine="-416"/>
        <w:jc w:val="left"/>
        <w:tabs>
          <w:tab w:pos="9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DM-RMC-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SCALER-C</w:t>
      </w:r>
    </w:p>
    <w:p>
      <w:pPr>
        <w:spacing w:before="19" w:after="0" w:line="236" w:lineRule="auto"/>
        <w:ind w:left="1791" w:right="-48" w:firstLine="-1791"/>
        <w:jc w:val="left"/>
        <w:tabs>
          <w:tab w:pos="480" w:val="left"/>
          <w:tab w:pos="17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CRESTRON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DigitalMedia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8G+</w:t>
      </w:r>
      <w:r>
        <w:rPr>
          <w:rFonts w:ascii="MingLiU_HKSCS" w:hAnsi="MingLiU_HKSCS" w:cs="MingLiU_HKSCS" w:eastAsia="MingLiU_HKSCS"/>
          <w:sz w:val="16"/>
          <w:szCs w:val="16"/>
          <w:spacing w:val="0"/>
          <w:w w:val="200"/>
        </w:rPr>
        <w:t></w:t>
      </w:r>
      <w:r>
        <w:rPr>
          <w:rFonts w:ascii="MingLiU_HKSCS" w:hAnsi="MingLiU_HKSCS" w:cs="MingLiU_HKSCS" w:eastAsia="MingLiU_HKSCS"/>
          <w:sz w:val="16"/>
          <w:szCs w:val="16"/>
          <w:spacing w:val="-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Receiver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Room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Controller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w/Scaler</w:t>
      </w:r>
    </w:p>
    <w:p>
      <w:pPr>
        <w:spacing w:before="74" w:after="0" w:line="240" w:lineRule="auto"/>
        <w:ind w:right="-20"/>
        <w:jc w:val="left"/>
        <w:tabs>
          <w:tab w:pos="520" w:val="left"/>
          <w:tab w:pos="1660" w:val="left"/>
          <w:tab w:pos="25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$1,400.00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$700.00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$2,100.00</w:t>
      </w:r>
    </w:p>
    <w:p>
      <w:pPr>
        <w:jc w:val="left"/>
        <w:spacing w:after="0"/>
        <w:sectPr>
          <w:type w:val="continuous"/>
          <w:pgSz w:w="12240" w:h="15840"/>
          <w:pgMar w:top="620" w:bottom="860" w:left="900" w:right="980"/>
          <w:cols w:num="3" w:equalWidth="0">
            <w:col w:w="1760" w:space="645"/>
            <w:col w:w="4010" w:space="496"/>
            <w:col w:w="3449"/>
          </w:cols>
        </w:sectPr>
      </w:pPr>
      <w:rPr/>
    </w:p>
    <w:p>
      <w:pPr>
        <w:spacing w:before="73" w:after="0" w:line="240" w:lineRule="auto"/>
        <w:ind w:left="527" w:right="-68"/>
        <w:jc w:val="left"/>
        <w:tabs>
          <w:tab w:pos="940" w:val="left"/>
          <w:tab w:pos="2400" w:val="left"/>
          <w:tab w:pos="290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DMC-VID-BNC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CRESTRON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BNC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Analog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Video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</w:p>
    <w:p>
      <w:pPr>
        <w:spacing w:before="0" w:after="0" w:line="180" w:lineRule="exact"/>
        <w:ind w:left="419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DM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Switchers</w:t>
      </w:r>
    </w:p>
    <w:p>
      <w:pPr>
        <w:spacing w:before="82" w:after="0" w:line="180" w:lineRule="exact"/>
        <w:ind w:left="4196" w:right="-47" w:firstLine="-3669"/>
        <w:jc w:val="left"/>
        <w:tabs>
          <w:tab w:pos="940" w:val="left"/>
          <w:tab w:pos="2400" w:val="left"/>
          <w:tab w:pos="290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13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DMCO-77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CRESTRON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Streaming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Output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DM-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MD8X8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DM-MD32X32</w:t>
      </w:r>
    </w:p>
    <w:p>
      <w:pPr>
        <w:spacing w:before="73" w:after="0" w:line="240" w:lineRule="auto"/>
        <w:ind w:right="-20"/>
        <w:jc w:val="left"/>
        <w:tabs>
          <w:tab w:pos="640" w:val="left"/>
          <w:tab w:pos="1660" w:val="left"/>
          <w:tab w:pos="25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$800.00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$400.00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$1,600.00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520" w:val="left"/>
          <w:tab w:pos="1520" w:val="left"/>
          <w:tab w:pos="25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$6,000.00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$3,000.00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$3,000.00</w:t>
      </w:r>
    </w:p>
    <w:p>
      <w:pPr>
        <w:jc w:val="left"/>
        <w:spacing w:after="0"/>
        <w:sectPr>
          <w:type w:val="continuous"/>
          <w:pgSz w:w="12240" w:h="15840"/>
          <w:pgMar w:top="620" w:bottom="860" w:left="900" w:right="980"/>
          <w:cols w:num="2" w:equalWidth="0">
            <w:col w:w="6553" w:space="357"/>
            <w:col w:w="3450"/>
          </w:cols>
        </w:sectPr>
      </w:pPr>
      <w:rPr/>
    </w:p>
    <w:p>
      <w:pPr>
        <w:spacing w:before="80" w:after="0" w:line="180" w:lineRule="exact"/>
        <w:ind w:left="950" w:right="-48" w:firstLine="-423"/>
        <w:jc w:val="left"/>
        <w:tabs>
          <w:tab w:pos="9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14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DM-TX-200-C-2G-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B-T</w:t>
      </w:r>
    </w:p>
    <w:p>
      <w:pPr>
        <w:spacing w:before="20" w:after="0" w:line="235" w:lineRule="auto"/>
        <w:ind w:left="1791" w:right="-48" w:firstLine="-1791"/>
        <w:jc w:val="left"/>
        <w:tabs>
          <w:tab w:pos="480" w:val="left"/>
          <w:tab w:pos="17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CRESTRON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DigitalMedia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8G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+</w:t>
      </w:r>
      <w:r>
        <w:rPr>
          <w:rFonts w:ascii="MingLiU_HKSCS" w:hAnsi="MingLiU_HKSCS" w:cs="MingLiU_HKSCS" w:eastAsia="MingLiU_HKSCS"/>
          <w:sz w:val="16"/>
          <w:szCs w:val="16"/>
          <w:spacing w:val="0"/>
          <w:w w:val="200"/>
        </w:rPr>
        <w:t></w:t>
      </w:r>
      <w:r>
        <w:rPr>
          <w:rFonts w:ascii="MingLiU_HKSCS" w:hAnsi="MingLiU_HKSCS" w:cs="MingLiU_HKSCS" w:eastAsia="MingLiU_HKSCS"/>
          <w:sz w:val="16"/>
          <w:szCs w:val="16"/>
          <w:spacing w:val="0"/>
          <w:w w:val="2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Transmitter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200,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Black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Textured;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includes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PW-2407WUL</w:t>
      </w:r>
    </w:p>
    <w:p>
      <w:pPr>
        <w:spacing w:before="74" w:after="0" w:line="240" w:lineRule="auto"/>
        <w:ind w:right="-20"/>
        <w:jc w:val="left"/>
        <w:tabs>
          <w:tab w:pos="520" w:val="left"/>
          <w:tab w:pos="1660" w:val="left"/>
          <w:tab w:pos="25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$1,400.00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$700.00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$4,200.00</w:t>
      </w:r>
    </w:p>
    <w:p>
      <w:pPr>
        <w:jc w:val="left"/>
        <w:spacing w:after="0"/>
        <w:sectPr>
          <w:type w:val="continuous"/>
          <w:pgSz w:w="12240" w:h="15840"/>
          <w:pgMar w:top="620" w:bottom="860" w:left="900" w:right="980"/>
          <w:cols w:num="3" w:equalWidth="0">
            <w:col w:w="2266" w:space="138"/>
            <w:col w:w="4113" w:space="393"/>
            <w:col w:w="3450"/>
          </w:cols>
        </w:sectPr>
      </w:pPr>
      <w:rPr/>
    </w:p>
    <w:p>
      <w:pPr>
        <w:spacing w:before="17" w:after="0" w:line="240" w:lineRule="auto"/>
        <w:ind w:left="527" w:right="-64"/>
        <w:jc w:val="left"/>
        <w:tabs>
          <w:tab w:pos="940" w:val="left"/>
          <w:tab w:pos="2400" w:val="left"/>
          <w:tab w:pos="290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15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DM-TX-201-C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CRESTRON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DigitalMedia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8G+</w:t>
      </w:r>
      <w:r>
        <w:rPr>
          <w:rFonts w:ascii="MingLiU_HKSCS" w:hAnsi="MingLiU_HKSCS" w:cs="MingLiU_HKSCS" w:eastAsia="MingLiU_HKSCS"/>
          <w:sz w:val="16"/>
          <w:szCs w:val="16"/>
          <w:spacing w:val="0"/>
          <w:w w:val="200"/>
        </w:rPr>
        <w:t></w:t>
      </w:r>
      <w:r>
        <w:rPr>
          <w:rFonts w:ascii="MingLiU_HKSCS" w:hAnsi="MingLiU_HKSCS" w:cs="MingLiU_HKSCS" w:eastAsia="MingLiU_HKSCS"/>
          <w:sz w:val="16"/>
          <w:szCs w:val="16"/>
          <w:spacing w:val="-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Transmitter</w:t>
      </w:r>
    </w:p>
    <w:p>
      <w:pPr>
        <w:spacing w:before="0" w:after="0" w:line="176" w:lineRule="exact"/>
        <w:ind w:left="419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201</w:t>
      </w:r>
    </w:p>
    <w:p>
      <w:pPr>
        <w:spacing w:before="76" w:after="0" w:line="240" w:lineRule="auto"/>
        <w:ind w:right="-20"/>
        <w:jc w:val="left"/>
        <w:tabs>
          <w:tab w:pos="520" w:val="left"/>
          <w:tab w:pos="1660" w:val="left"/>
          <w:tab w:pos="25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$1,300.00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$650.00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$1,300.00</w:t>
      </w:r>
    </w:p>
    <w:p>
      <w:pPr>
        <w:jc w:val="left"/>
        <w:spacing w:after="0"/>
        <w:sectPr>
          <w:type w:val="continuous"/>
          <w:pgSz w:w="12240" w:h="15840"/>
          <w:pgMar w:top="620" w:bottom="860" w:left="900" w:right="980"/>
          <w:cols w:num="2" w:equalWidth="0">
            <w:col w:w="6441" w:space="469"/>
            <w:col w:w="3450"/>
          </w:cols>
        </w:sectPr>
      </w:pPr>
      <w:rPr/>
    </w:p>
    <w:p>
      <w:pPr>
        <w:spacing w:before="80" w:after="0" w:line="180" w:lineRule="exact"/>
        <w:ind w:left="527" w:right="-20"/>
        <w:jc w:val="left"/>
        <w:tabs>
          <w:tab w:pos="940" w:val="left"/>
          <w:tab w:pos="2400" w:val="left"/>
          <w:tab w:pos="2900" w:val="left"/>
          <w:tab w:pos="4180" w:val="left"/>
          <w:tab w:pos="6900" w:val="left"/>
          <w:tab w:pos="7560" w:val="left"/>
          <w:tab w:pos="8560" w:val="left"/>
          <w:tab w:pos="96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16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HDFury3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HDFury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HDMI/RGB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Converter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3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$299.00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$299.00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$897.00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860" w:left="900" w:right="980"/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0" w:lineRule="exact"/>
        <w:ind w:left="2900" w:right="-48" w:firstLine="-2373"/>
        <w:jc w:val="left"/>
        <w:tabs>
          <w:tab w:pos="940" w:val="left"/>
          <w:tab w:pos="2400" w:val="left"/>
          <w:tab w:pos="29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17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UMS1-11.5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MIDDLE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ATLANTIC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180" w:lineRule="exact"/>
        <w:ind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SPACE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UNIVERSAL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MULTI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SHELF,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W/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HARDWARE,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BLACK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740" w:val="left"/>
          <w:tab w:pos="1740" w:val="left"/>
          <w:tab w:pos="28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$57.00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$31.35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$31.35</w:t>
      </w:r>
    </w:p>
    <w:p>
      <w:pPr>
        <w:jc w:val="left"/>
        <w:spacing w:after="0"/>
        <w:sectPr>
          <w:type w:val="continuous"/>
          <w:pgSz w:w="12240" w:h="15840"/>
          <w:pgMar w:top="620" w:bottom="860" w:left="900" w:right="980"/>
          <w:cols w:num="3" w:equalWidth="0">
            <w:col w:w="3674" w:space="522"/>
            <w:col w:w="2152" w:space="562"/>
            <w:col w:w="3450"/>
          </w:cols>
        </w:sectPr>
      </w:pPr>
      <w:rPr/>
    </w:p>
    <w:p>
      <w:pPr>
        <w:spacing w:before="73" w:after="0" w:line="240" w:lineRule="auto"/>
        <w:ind w:left="527" w:right="-20"/>
        <w:jc w:val="left"/>
        <w:tabs>
          <w:tab w:pos="940" w:val="left"/>
          <w:tab w:pos="2400" w:val="left"/>
          <w:tab w:pos="2900" w:val="left"/>
          <w:tab w:pos="4180" w:val="left"/>
          <w:tab w:pos="6900" w:val="left"/>
          <w:tab w:pos="7420" w:val="left"/>
          <w:tab w:pos="8440" w:val="left"/>
          <w:tab w:pos="95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18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PRO3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CRESTRON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3-Series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Control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System®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$5,300.00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$2,650.00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$2,650.00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80" w:lineRule="exact"/>
        <w:ind w:left="527" w:right="-20"/>
        <w:jc w:val="left"/>
        <w:tabs>
          <w:tab w:pos="940" w:val="left"/>
          <w:tab w:pos="2400" w:val="left"/>
          <w:tab w:pos="2900" w:val="left"/>
          <w:tab w:pos="4180" w:val="left"/>
          <w:tab w:pos="6900" w:val="left"/>
          <w:tab w:pos="7560" w:val="left"/>
          <w:tab w:pos="8560" w:val="left"/>
          <w:tab w:pos="96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19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AT-FS708-POE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Allied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Telesis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Data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Switch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$223.12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$223.12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$223.12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860" w:left="900" w:right="98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5" w:lineRule="auto"/>
        <w:ind w:left="4196" w:right="-48" w:firstLine="-3669"/>
        <w:jc w:val="left"/>
        <w:tabs>
          <w:tab w:pos="940" w:val="left"/>
          <w:tab w:pos="290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TPMC-V12-TILT-B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CRESTRON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V-Pane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l</w:t>
      </w:r>
      <w:r>
        <w:rPr>
          <w:rFonts w:ascii="MingLiU_HKSCS" w:hAnsi="MingLiU_HKSCS" w:cs="MingLiU_HKSCS" w:eastAsia="MingLiU_HKSCS"/>
          <w:sz w:val="16"/>
          <w:szCs w:val="16"/>
          <w:spacing w:val="0"/>
          <w:w w:val="200"/>
        </w:rPr>
        <w:t></w:t>
      </w:r>
      <w:r>
        <w:rPr>
          <w:rFonts w:ascii="MingLiU_HKSCS" w:hAnsi="MingLiU_HKSCS" w:cs="MingLiU_HKSCS" w:eastAsia="MingLiU_HKSCS"/>
          <w:sz w:val="16"/>
          <w:szCs w:val="16"/>
          <w:spacing w:val="-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Integrated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MingLiU_HKSCS" w:hAnsi="MingLiU_HKSCS" w:cs="MingLiU_HKSCS" w:eastAsia="MingLiU_HKSCS"/>
          <w:sz w:val="16"/>
          <w:szCs w:val="16"/>
          <w:spacing w:val="0"/>
          <w:w w:val="96"/>
        </w:rPr>
        <w:t>12´</w:t>
      </w:r>
      <w:r>
        <w:rPr>
          <w:rFonts w:ascii="MingLiU_HKSCS" w:hAnsi="MingLiU_HKSCS" w:cs="MingLiU_HKSCS" w:eastAsia="MingLiU_HKSCS"/>
          <w:sz w:val="16"/>
          <w:szCs w:val="16"/>
          <w:spacing w:val="-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Tilt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Touch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Screen,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Black,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includes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TPMC-V-IMCW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V-CBL-S6-B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520" w:val="left"/>
          <w:tab w:pos="1520" w:val="left"/>
          <w:tab w:pos="25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$6,800.00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$3,400.00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$3,400.00</w:t>
      </w:r>
    </w:p>
    <w:p>
      <w:pPr>
        <w:jc w:val="left"/>
        <w:spacing w:after="0"/>
        <w:sectPr>
          <w:type w:val="continuous"/>
          <w:pgSz w:w="12240" w:h="15840"/>
          <w:pgMar w:top="620" w:bottom="860" w:left="900" w:right="980"/>
          <w:cols w:num="2" w:equalWidth="0">
            <w:col w:w="6544" w:space="367"/>
            <w:col w:w="3449"/>
          </w:cols>
        </w:sectPr>
      </w:pPr>
      <w:rPr/>
    </w:p>
    <w:p>
      <w:pPr>
        <w:spacing w:before="77" w:after="0" w:line="180" w:lineRule="exact"/>
        <w:ind w:left="527" w:right="-20"/>
        <w:jc w:val="left"/>
        <w:tabs>
          <w:tab w:pos="940" w:val="left"/>
          <w:tab w:pos="2400" w:val="left"/>
          <w:tab w:pos="2900" w:val="left"/>
          <w:tab w:pos="4180" w:val="left"/>
          <w:tab w:pos="6900" w:val="left"/>
          <w:tab w:pos="7560" w:val="left"/>
          <w:tab w:pos="8560" w:val="left"/>
          <w:tab w:pos="96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21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PW-4818DU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CRESTRON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90W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PoDM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Power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Pack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DMPS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$250.00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$125.00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$125.00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860" w:left="900" w:right="980"/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0" w:lineRule="exact"/>
        <w:ind w:left="4196" w:right="-48" w:firstLine="-3669"/>
        <w:jc w:val="left"/>
        <w:tabs>
          <w:tab w:pos="940" w:val="left"/>
          <w:tab w:pos="2400" w:val="left"/>
          <w:tab w:pos="290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PW-2420RU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CRESTRON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Power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Pack,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Desktop,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24VDC,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(50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Watts),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Regulated,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US/International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640" w:val="left"/>
          <w:tab w:pos="1660" w:val="left"/>
          <w:tab w:pos="27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$250.00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$125.00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$125.00</w:t>
      </w:r>
    </w:p>
    <w:p>
      <w:pPr>
        <w:jc w:val="left"/>
        <w:spacing w:after="0"/>
        <w:sectPr>
          <w:type w:val="continuous"/>
          <w:pgSz w:w="12240" w:h="15840"/>
          <w:pgMar w:top="620" w:bottom="860" w:left="900" w:right="980"/>
          <w:cols w:num="2" w:equalWidth="0">
            <w:col w:w="6615" w:space="295"/>
            <w:col w:w="3450"/>
          </w:cols>
        </w:sectPr>
      </w:pPr>
      <w:rPr/>
    </w:p>
    <w:p>
      <w:pPr>
        <w:spacing w:before="73" w:after="0" w:line="180" w:lineRule="exact"/>
        <w:ind w:left="527" w:right="-20"/>
        <w:jc w:val="left"/>
        <w:tabs>
          <w:tab w:pos="940" w:val="left"/>
          <w:tab w:pos="2400" w:val="left"/>
          <w:tab w:pos="2900" w:val="left"/>
          <w:tab w:pos="4180" w:val="left"/>
          <w:tab w:pos="6900" w:val="left"/>
          <w:tab w:pos="7420" w:val="left"/>
          <w:tab w:pos="8440" w:val="left"/>
          <w:tab w:pos="95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23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VZ-9.4F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WOLFVISION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1CMOS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1080p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Desktop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Visualizer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1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$6,970.00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$5,018.40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$5,018.40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860" w:left="900" w:right="980"/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0" w:lineRule="exact"/>
        <w:ind w:left="4196" w:right="-3" w:firstLine="-3669"/>
        <w:jc w:val="left"/>
        <w:tabs>
          <w:tab w:pos="940" w:val="left"/>
          <w:tab w:pos="2400" w:val="left"/>
          <w:tab w:pos="290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24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999-6970-000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VADDIO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Vaddio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PowerVIEW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HD-30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PTZ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Camera</w:t>
      </w:r>
    </w:p>
    <w:p>
      <w:pPr>
        <w:spacing w:before="74" w:after="0" w:line="240" w:lineRule="auto"/>
        <w:ind w:left="527" w:right="-68"/>
        <w:jc w:val="left"/>
        <w:tabs>
          <w:tab w:pos="940" w:val="left"/>
          <w:tab w:pos="2400" w:val="left"/>
          <w:tab w:pos="290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25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535-2000-206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VADDIO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Suspended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Ceiling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PTZ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Camera</w:t>
      </w:r>
    </w:p>
    <w:p>
      <w:pPr>
        <w:spacing w:before="0" w:after="0" w:line="180" w:lineRule="exact"/>
        <w:ind w:left="419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Mount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520" w:val="left"/>
          <w:tab w:pos="1520" w:val="left"/>
          <w:tab w:pos="25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$5,195.00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$4,415.75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$8,831.50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740" w:val="left"/>
          <w:tab w:pos="1740" w:val="left"/>
          <w:tab w:pos="27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$99.00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$84.15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$168.30</w:t>
      </w:r>
    </w:p>
    <w:p>
      <w:pPr>
        <w:jc w:val="left"/>
        <w:spacing w:after="0"/>
        <w:sectPr>
          <w:type w:val="continuous"/>
          <w:pgSz w:w="12240" w:h="15840"/>
          <w:pgMar w:top="620" w:bottom="860" w:left="900" w:right="980"/>
          <w:cols w:num="2" w:equalWidth="0">
            <w:col w:w="6500" w:space="411"/>
            <w:col w:w="3449"/>
          </w:cols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7.039986" w:type="dxa"/>
      </w:tblPr>
      <w:tblGrid/>
      <w:tr>
        <w:trPr>
          <w:trHeight w:val="490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</w:t>
            </w:r>
          </w:p>
        </w:tc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DMC-DVI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1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Equ</w:t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CRESTRON</w:t>
            </w:r>
          </w:p>
        </w:tc>
        <w:tc>
          <w:tcPr>
            <w:tcW w:w="2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180" w:lineRule="exact"/>
              <w:ind w:left="199" w:right="32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DVI/RGB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Input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Card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Switchers</w:t>
            </w:r>
          </w:p>
        </w:tc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8" w:right="2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$800.00</w:t>
            </w:r>
          </w:p>
        </w:tc>
        <w:tc>
          <w:tcPr>
            <w:tcW w:w="8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$400.00</w:t>
            </w:r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$800.00</w:t>
            </w:r>
          </w:p>
        </w:tc>
      </w:tr>
      <w:tr>
        <w:trPr>
          <w:trHeight w:val="310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</w:t>
            </w:r>
          </w:p>
        </w:tc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60-1331-12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1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Equ</w:t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EXTRON</w:t>
            </w:r>
          </w:p>
        </w:tc>
        <w:tc>
          <w:tcPr>
            <w:tcW w:w="2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DTP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HDMI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330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Tx</w:t>
            </w:r>
          </w:p>
        </w:tc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38" w:right="2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$550.00</w:t>
            </w:r>
          </w:p>
        </w:tc>
        <w:tc>
          <w:tcPr>
            <w:tcW w:w="8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$302.50</w:t>
            </w:r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$605.00</w:t>
            </w:r>
          </w:p>
        </w:tc>
      </w:tr>
      <w:tr>
        <w:trPr>
          <w:trHeight w:val="360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</w:t>
            </w:r>
          </w:p>
        </w:tc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60-1331-13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1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Equ</w:t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EXTRON</w:t>
            </w:r>
          </w:p>
        </w:tc>
        <w:tc>
          <w:tcPr>
            <w:tcW w:w="2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DTP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HDMI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330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Rx</w:t>
            </w:r>
          </w:p>
        </w:tc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8" w:right="2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$550.00</w:t>
            </w:r>
          </w:p>
        </w:tc>
        <w:tc>
          <w:tcPr>
            <w:tcW w:w="8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$302.50</w:t>
            </w:r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$605.00</w:t>
            </w:r>
          </w:p>
        </w:tc>
      </w:tr>
      <w:tr>
        <w:trPr>
          <w:trHeight w:val="360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29</w:t>
            </w:r>
          </w:p>
        </w:tc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60-190-01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1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Equ</w:t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EXTRON</w:t>
            </w:r>
          </w:p>
        </w:tc>
        <w:tc>
          <w:tcPr>
            <w:tcW w:w="2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RSU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GRAY</w:t>
            </w:r>
          </w:p>
        </w:tc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8" w:right="2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$130.00</w:t>
            </w:r>
          </w:p>
        </w:tc>
        <w:tc>
          <w:tcPr>
            <w:tcW w:w="8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0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$71.50</w:t>
            </w:r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$143.00</w:t>
            </w:r>
          </w:p>
        </w:tc>
      </w:tr>
      <w:tr>
        <w:trPr>
          <w:trHeight w:val="415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</w:t>
            </w:r>
          </w:p>
        </w:tc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70-077-01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1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Equ</w:t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EXTRON</w:t>
            </w:r>
          </w:p>
        </w:tc>
        <w:tc>
          <w:tcPr>
            <w:tcW w:w="2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MBU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125</w:t>
            </w:r>
          </w:p>
        </w:tc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8" w:right="2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$50.00</w:t>
            </w:r>
          </w:p>
        </w:tc>
        <w:tc>
          <w:tcPr>
            <w:tcW w:w="8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0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$27.50</w:t>
            </w:r>
          </w:p>
        </w:tc>
        <w:tc>
          <w:tcPr>
            <w:tcW w:w="106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$55.00</w:t>
            </w:r>
          </w:p>
        </w:tc>
      </w:tr>
    </w:tbl>
    <w:p>
      <w:pPr>
        <w:spacing w:before="5" w:after="0" w:line="180" w:lineRule="exact"/>
        <w:ind w:left="6748" w:right="-20"/>
        <w:jc w:val="left"/>
        <w:tabs>
          <w:tab w:pos="9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Equipment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Subtotal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$87,386.15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39" w:after="0" w:line="180" w:lineRule="exact"/>
        <w:ind w:left="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Implementation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4.799995" w:type="dxa"/>
      </w:tblPr>
      <w:tblGrid/>
      <w:tr>
        <w:trPr>
          <w:trHeight w:val="305" w:hRule="exact"/>
        </w:trPr>
        <w:tc>
          <w:tcPr>
            <w:tcW w:w="575" w:type="dxa"/>
            <w:tcBorders>
              <w:top w:val="dotted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b/>
                <w:bCs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u w:val="single" w:color="000000"/>
              </w:rPr>
              <w:t>Line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u w:val="single" w:color="000000"/>
              </w:rPr>
              <w:t>#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dotted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5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b/>
                <w:bCs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u w:val="single" w:color="000000"/>
              </w:rPr>
              <w:t>Model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u w:val="single" w:color="000000"/>
              </w:rPr>
              <w:t>#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75" w:type="dxa"/>
            <w:tcBorders>
              <w:top w:val="dotted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b/>
                <w:bCs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u w:val="single" w:color="000000"/>
              </w:rPr>
              <w:t>Type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755" w:type="dxa"/>
            <w:tcBorders>
              <w:top w:val="dotted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1" w:right="-20"/>
              <w:jc w:val="left"/>
              <w:tabs>
                <w:tab w:pos="13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b/>
                <w:bCs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u w:val="single" w:color="000000"/>
              </w:rPr>
              <w:t>Mfg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u w:val="single" w:color="000000"/>
              </w:rPr>
              <w:t>Description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80" w:type="dxa"/>
            <w:tcBorders>
              <w:top w:val="dotted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2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b/>
                <w:bCs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u w:val="single" w:color="000000"/>
              </w:rPr>
              <w:t>Qty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11" w:type="dxa"/>
            <w:tcBorders>
              <w:top w:val="dotted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b/>
                <w:bCs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u w:val="single" w:color="000000"/>
              </w:rPr>
              <w:t>List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u w:val="single" w:color="000000"/>
              </w:rPr>
              <w:t>Discounted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dotted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1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b/>
                <w:bCs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u w:val="single" w:color="000000"/>
              </w:rPr>
              <w:t>Extended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70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</w:t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AVIENG</w:t>
            </w:r>
          </w:p>
        </w:tc>
        <w:tc>
          <w:tcPr>
            <w:tcW w:w="5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Int</w:t>
            </w:r>
          </w:p>
        </w:tc>
        <w:tc>
          <w:tcPr>
            <w:tcW w:w="3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TECH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SERV</w:t>
            </w:r>
            <w:r>
              <w:rPr>
                <w:rFonts w:ascii="Arial" w:hAnsi="Arial" w:cs="Arial" w:eastAsia="Arial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Engineering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($120/hr)</w:t>
            </w:r>
          </w:p>
        </w:tc>
        <w:tc>
          <w:tcPr>
            <w:tcW w:w="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4" w:right="42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7" w:right="-20"/>
              <w:jc w:val="left"/>
              <w:tabs>
                <w:tab w:pos="9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$3,360.00</w:t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$3,360.00</w:t>
            </w:r>
          </w:p>
        </w:tc>
      </w:tr>
      <w:tr>
        <w:trPr>
          <w:trHeight w:val="360" w:hRule="exact"/>
        </w:trPr>
        <w:tc>
          <w:tcPr>
            <w:tcW w:w="5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70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32</w:t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AVIPROJMGMT</w:t>
            </w:r>
          </w:p>
        </w:tc>
        <w:tc>
          <w:tcPr>
            <w:tcW w:w="5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Int</w:t>
            </w:r>
          </w:p>
        </w:tc>
        <w:tc>
          <w:tcPr>
            <w:tcW w:w="3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TECH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SERV</w:t>
            </w:r>
            <w:r>
              <w:rPr>
                <w:rFonts w:ascii="Arial" w:hAnsi="Arial" w:cs="Arial" w:eastAsia="Arial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Project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Management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($120/hr)</w:t>
            </w:r>
          </w:p>
        </w:tc>
        <w:tc>
          <w:tcPr>
            <w:tcW w:w="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4" w:right="42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7" w:right="-20"/>
              <w:jc w:val="left"/>
              <w:tabs>
                <w:tab w:pos="9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$1,440.00</w:t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$1,440.00</w:t>
            </w:r>
          </w:p>
        </w:tc>
      </w:tr>
      <w:tr>
        <w:trPr>
          <w:trHeight w:val="360" w:hRule="exact"/>
        </w:trPr>
        <w:tc>
          <w:tcPr>
            <w:tcW w:w="5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70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33</w:t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AVISWCONFIG</w:t>
            </w:r>
          </w:p>
        </w:tc>
        <w:tc>
          <w:tcPr>
            <w:tcW w:w="5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Int</w:t>
            </w:r>
          </w:p>
        </w:tc>
        <w:tc>
          <w:tcPr>
            <w:tcW w:w="3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TECH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SERV</w:t>
            </w:r>
            <w:r>
              <w:rPr>
                <w:rFonts w:ascii="Arial" w:hAnsi="Arial" w:cs="Arial" w:eastAsia="Arial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Programming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($115/hr)</w:t>
            </w:r>
          </w:p>
        </w:tc>
        <w:tc>
          <w:tcPr>
            <w:tcW w:w="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4" w:right="42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7" w:right="-20"/>
              <w:jc w:val="left"/>
              <w:tabs>
                <w:tab w:pos="9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$7,130.00</w:t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$7,130.00</w:t>
            </w:r>
          </w:p>
        </w:tc>
      </w:tr>
      <w:tr>
        <w:trPr>
          <w:trHeight w:val="360" w:hRule="exact"/>
        </w:trPr>
        <w:tc>
          <w:tcPr>
            <w:tcW w:w="5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70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34</w:t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AVIONSITE</w:t>
            </w:r>
          </w:p>
        </w:tc>
        <w:tc>
          <w:tcPr>
            <w:tcW w:w="5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Int</w:t>
            </w:r>
          </w:p>
        </w:tc>
        <w:tc>
          <w:tcPr>
            <w:tcW w:w="3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TECH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SERV</w:t>
            </w:r>
            <w:r>
              <w:rPr>
                <w:rFonts w:ascii="Arial" w:hAnsi="Arial" w:cs="Arial" w:eastAsia="Arial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Install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Services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($110/hr)</w:t>
            </w:r>
          </w:p>
        </w:tc>
        <w:tc>
          <w:tcPr>
            <w:tcW w:w="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4" w:right="42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7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$18,150.00</w:t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$18,150.00</w:t>
            </w:r>
          </w:p>
        </w:tc>
      </w:tr>
      <w:tr>
        <w:trPr>
          <w:trHeight w:val="360" w:hRule="exact"/>
        </w:trPr>
        <w:tc>
          <w:tcPr>
            <w:tcW w:w="5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70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35</w:t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AVITRAIN</w:t>
            </w:r>
          </w:p>
        </w:tc>
        <w:tc>
          <w:tcPr>
            <w:tcW w:w="5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Int</w:t>
            </w:r>
          </w:p>
        </w:tc>
        <w:tc>
          <w:tcPr>
            <w:tcW w:w="3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TECH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SERV</w:t>
            </w:r>
            <w:r>
              <w:rPr>
                <w:rFonts w:ascii="Arial" w:hAnsi="Arial" w:cs="Arial" w:eastAsia="Arial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Training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($110/hr)</w:t>
            </w:r>
          </w:p>
        </w:tc>
        <w:tc>
          <w:tcPr>
            <w:tcW w:w="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4" w:right="42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7" w:right="-20"/>
              <w:jc w:val="left"/>
              <w:tabs>
                <w:tab w:pos="10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$660.00</w:t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$660.00</w:t>
            </w:r>
          </w:p>
        </w:tc>
      </w:tr>
      <w:tr>
        <w:trPr>
          <w:trHeight w:val="415" w:hRule="exact"/>
        </w:trPr>
        <w:tc>
          <w:tcPr>
            <w:tcW w:w="5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70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36</w:t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AVIMATRLS</w:t>
            </w:r>
          </w:p>
        </w:tc>
        <w:tc>
          <w:tcPr>
            <w:tcW w:w="5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Int</w:t>
            </w:r>
          </w:p>
        </w:tc>
        <w:tc>
          <w:tcPr>
            <w:tcW w:w="37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TECH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SERV</w:t>
            </w:r>
            <w:r>
              <w:rPr>
                <w:rFonts w:ascii="Arial" w:hAnsi="Arial" w:cs="Arial" w:eastAsia="Arial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Install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Parts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Cables</w:t>
            </w:r>
          </w:p>
        </w:tc>
        <w:tc>
          <w:tcPr>
            <w:tcW w:w="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4" w:right="42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7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$12,562.00</w:t>
            </w:r>
          </w:p>
        </w:tc>
        <w:tc>
          <w:tcPr>
            <w:tcW w:w="973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$12,562.00</w:t>
            </w:r>
          </w:p>
        </w:tc>
      </w:tr>
    </w:tbl>
    <w:p>
      <w:pPr>
        <w:spacing w:before="5" w:after="0" w:line="180" w:lineRule="exact"/>
        <w:ind w:left="6418" w:right="-20"/>
        <w:jc w:val="left"/>
        <w:tabs>
          <w:tab w:pos="9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Implementation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Subtotal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$43,302.00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39" w:after="0" w:line="240" w:lineRule="auto"/>
        <w:ind w:left="3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Support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Agreement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80" w:lineRule="exact"/>
        <w:ind w:left="386" w:right="-20"/>
        <w:jc w:val="left"/>
        <w:tabs>
          <w:tab w:pos="2400" w:val="left"/>
          <w:tab w:pos="4180" w:val="left"/>
          <w:tab w:pos="6820" w:val="left"/>
          <w:tab w:pos="7840" w:val="left"/>
          <w:tab w:pos="94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1.240002pt;margin-top:-1.74408pt;width:496.67pt;height:.1pt;mso-position-horizontal-relative:page;mso-position-vertical-relative:paragraph;z-index:-690" coordorigin="1225,-35" coordsize="9933,2">
            <v:shape style="position:absolute;left:1225;top:-35;width:9933;height:2" coordorigin="1225,-35" coordsize="9933,0" path="m1225,-35l11158,-35e" filled="f" stroked="t" strokeweight="1pt" strokecolor="#000000">
              <v:path arrowok="t"/>
              <v:stroke dashstyle="dash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Line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#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Model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#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Type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Mfg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Description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Qty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List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Discounted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Extended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7.039986" w:type="dxa"/>
      </w:tblPr>
      <w:tblGrid/>
      <w:tr>
        <w:trPr>
          <w:trHeight w:val="270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37</w:t>
            </w:r>
          </w:p>
        </w:tc>
        <w:tc>
          <w:tcPr>
            <w:tcW w:w="12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AVISSA1YR</w:t>
            </w:r>
          </w:p>
        </w:tc>
        <w:tc>
          <w:tcPr>
            <w:tcW w:w="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</w:t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</w:t>
            </w:r>
          </w:p>
        </w:tc>
        <w:tc>
          <w:tcPr>
            <w:tcW w:w="2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System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Support</w:t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6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$9,148.00</w:t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$9,148.00</w:t>
            </w:r>
          </w:p>
        </w:tc>
      </w:tr>
      <w:tr>
        <w:trPr>
          <w:trHeight w:val="180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4" w:lineRule="exact"/>
              <w:ind w:left="1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SUPPORT</w:t>
            </w:r>
          </w:p>
        </w:tc>
        <w:tc>
          <w:tcPr>
            <w:tcW w:w="2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4" w:lineRule="exact"/>
              <w:ind w:left="2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Agreement.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Includes:</w:t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0" w:hRule="exact"/>
        </w:trPr>
        <w:tc>
          <w:tcPr>
            <w:tcW w:w="3448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4" w:lineRule="exact"/>
              <w:ind w:left="2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On-site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recertifications</w:t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0" w:hRule="exact"/>
        </w:trPr>
        <w:tc>
          <w:tcPr>
            <w:tcW w:w="3448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4" w:lineRule="exact"/>
              <w:ind w:left="2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Priority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phone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support</w:t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0" w:hRule="exact"/>
        </w:trPr>
        <w:tc>
          <w:tcPr>
            <w:tcW w:w="3448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4" w:lineRule="exact"/>
              <w:ind w:left="2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Prioity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on-site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support</w:t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0" w:hRule="exact"/>
        </w:trPr>
        <w:tc>
          <w:tcPr>
            <w:tcW w:w="3448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4" w:lineRule="exact"/>
              <w:ind w:left="2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Repair/replace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faulty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equipment</w:t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0" w:hRule="exact"/>
        </w:trPr>
        <w:tc>
          <w:tcPr>
            <w:tcW w:w="3448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4" w:lineRule="exact"/>
              <w:ind w:left="2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Materials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repair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parts</w:t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0" w:hRule="exact"/>
        </w:trPr>
        <w:tc>
          <w:tcPr>
            <w:tcW w:w="3448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4" w:lineRule="exact"/>
              <w:ind w:left="2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Software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updates</w:t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5" w:hRule="exact"/>
        </w:trPr>
        <w:tc>
          <w:tcPr>
            <w:tcW w:w="3448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4" w:lineRule="exact"/>
              <w:ind w:left="2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Shipping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to/from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manufacturer</w:t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9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841" w:right="-20"/>
        <w:jc w:val="left"/>
        <w:tabs>
          <w:tab w:pos="95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Support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Agreement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Subtotal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$9,148.00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4935" w:right="-20"/>
        <w:jc w:val="left"/>
        <w:tabs>
          <w:tab w:pos="88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9.864998pt;margin-top:43.21386pt;width:431.751pt;height:42.125pt;mso-position-horizontal-relative:page;mso-position-vertical-relative:paragraph;z-index:-689" coordorigin="1797,864" coordsize="8635,843">
            <v:group style="position:absolute;left:1807;top:877;width:8615;height:2" coordorigin="1807,877" coordsize="8615,2">
              <v:shape style="position:absolute;left:1807;top:877;width:8615;height:2" coordorigin="1807,877" coordsize="8615,0" path="m1807,877l10422,877e" filled="f" stroked="t" strokeweight="1pt" strokecolor="#000000">
                <v:path arrowok="t"/>
              </v:shape>
            </v:group>
            <v:group style="position:absolute;left:1810;top:874;width:2;height:823" coordorigin="1810,874" coordsize="2,823">
              <v:shape style="position:absolute;left:1810;top:874;width:2;height:823" coordorigin="1810,874" coordsize="0,823" path="m1810,874l1810,1697e" filled="f" stroked="t" strokeweight="1pt" strokecolor="#000000">
                <v:path arrowok="t"/>
              </v:shape>
            </v:group>
            <v:group style="position:absolute;left:1807;top:1697;width:8615;height:2" coordorigin="1807,1697" coordsize="8615,2">
              <v:shape style="position:absolute;left:1807;top:1697;width:8615;height:2" coordorigin="1807,1697" coordsize="8615,0" path="m1807,1697l10422,1697e" filled="f" stroked="t" strokeweight=".5pt" strokecolor="#000000">
                <v:path arrowok="t"/>
              </v:shape>
            </v:group>
            <v:group style="position:absolute;left:10420;top:874;width:2;height:823" coordorigin="10420,874" coordsize="2,823">
              <v:shape style="position:absolute;left:10420;top:874;width:2;height:823" coordorigin="10420,874" coordsize="0,823" path="m10420,874l10420,1697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Products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Services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Total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$139,836.15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1191" w:right="-20"/>
        <w:jc w:val="left"/>
        <w:tabs>
          <w:tab w:pos="15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ingLiU" w:hAnsi="MingLiU" w:cs="MingLiU" w:eastAsia="MingLiU"/>
          <w:sz w:val="20"/>
          <w:szCs w:val="20"/>
          <w:spacing w:val="0"/>
          <w:w w:val="100"/>
          <w:position w:val="-1"/>
        </w:rPr>
        <w:t></w:t>
      </w:r>
      <w:r>
        <w:rPr>
          <w:rFonts w:ascii="MingLiU" w:hAnsi="MingLiU" w:cs="MingLiU" w:eastAsia="MingLiU"/>
          <w:sz w:val="20"/>
          <w:szCs w:val="20"/>
          <w:spacing w:val="-80"/>
          <w:w w:val="100"/>
          <w:position w:val="-1"/>
        </w:rPr>
        <w:t> </w:t>
      </w:r>
      <w:r>
        <w:rPr>
          <w:rFonts w:ascii="MingLiU" w:hAnsi="MingLiU" w:cs="MingLiU" w:eastAsia="MingLiU"/>
          <w:sz w:val="20"/>
          <w:szCs w:val="20"/>
          <w:spacing w:val="0"/>
          <w:w w:val="100"/>
          <w:position w:val="-1"/>
        </w:rPr>
        <w:tab/>
      </w:r>
      <w:r>
        <w:rPr>
          <w:rFonts w:ascii="MingLiU" w:hAnsi="MingLiU" w:cs="MingLiU" w:eastAsia="MingLiU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Unless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listed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above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applicable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taxes,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delivery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charges,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insurance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costs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additional.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28" w:lineRule="exact"/>
        <w:ind w:left="1191" w:right="-20"/>
        <w:jc w:val="left"/>
        <w:tabs>
          <w:tab w:pos="15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ingLiU" w:hAnsi="MingLiU" w:cs="MingLiU" w:eastAsia="MingLiU"/>
          <w:sz w:val="20"/>
          <w:szCs w:val="20"/>
          <w:spacing w:val="0"/>
          <w:w w:val="100"/>
          <w:position w:val="-1"/>
        </w:rPr>
        <w:t></w:t>
      </w:r>
      <w:r>
        <w:rPr>
          <w:rFonts w:ascii="MingLiU" w:hAnsi="MingLiU" w:cs="MingLiU" w:eastAsia="MingLiU"/>
          <w:sz w:val="20"/>
          <w:szCs w:val="20"/>
          <w:spacing w:val="-80"/>
          <w:w w:val="100"/>
          <w:position w:val="-1"/>
        </w:rPr>
        <w:t> </w:t>
      </w:r>
      <w:r>
        <w:rPr>
          <w:rFonts w:ascii="MingLiU" w:hAnsi="MingLiU" w:cs="MingLiU" w:eastAsia="MingLiU"/>
          <w:sz w:val="20"/>
          <w:szCs w:val="20"/>
          <w:spacing w:val="0"/>
          <w:w w:val="100"/>
          <w:position w:val="-1"/>
        </w:rPr>
        <w:tab/>
      </w:r>
      <w:r>
        <w:rPr>
          <w:rFonts w:ascii="MingLiU" w:hAnsi="MingLiU" w:cs="MingLiU" w:eastAsia="MingLiU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Standard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payment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terms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Net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30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days,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progressive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billing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labor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materials,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monthly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billing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6" w:after="0" w:line="240" w:lineRule="auto"/>
        <w:ind w:left="155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hardware,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pre-payment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support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agreements.</w:t>
      </w:r>
    </w:p>
    <w:sectPr>
      <w:pgMar w:header="0" w:footer="670" w:top="580" w:bottom="860" w:left="900" w:right="9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MingLiU">
    <w:altName w:val="MingLiU"/>
    <w:charset w:val="0"/>
    <w:family w:val="roman"/>
    <w:pitch w:val="fixed"/>
  </w:font>
  <w:font w:name="MingLiU_HKSCS">
    <w:altName w:val="MingLiU_HKSC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1.215pt;margin-top:737.500977pt;width:504.868pt;height:.1pt;mso-position-horizontal-relative:page;mso-position-vertical-relative:page;z-index:-695" coordorigin="1024,14750" coordsize="10097,2">
          <v:shape style="position:absolute;left:1024;top:14750;width:10097;height:2" coordorigin="1024,14750" coordsize="10097,0" path="m1024,14750l11122,14750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424011pt;margin-top:740.266479pt;width:103.424pt;height:10pt;mso-position-horizontal-relative:page;mso-position-vertical-relative:page;z-index:-694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Proposal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#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14-402-001441.1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368pt;margin-top:741.274475pt;width:76.248002pt;height:10pt;mso-position-horizontal-relative:page;mso-position-vertical-relative:page;z-index:-693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Printed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4/30/2014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040009pt;margin-top:741.274475pt;width:42.88pt;height:10pt;mso-position-horizontal-relative:page;mso-position-vertical-relative:page;z-index:-692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mailto:twise@fpm.wisc.edu" TargetMode="External"/><Relationship Id="rId8" Type="http://schemas.openxmlformats.org/officeDocument/2006/relationships/hyperlink" Target="mailto:Brian.Duffy@avisystem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AVIQuote</dc:title>
  <dcterms:created xsi:type="dcterms:W3CDTF">2014-06-20T13:25:27Z</dcterms:created>
  <dcterms:modified xsi:type="dcterms:W3CDTF">2014-06-20T13:25:27Z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2014-06-20T00:00:00Z</vt:filetime>
  </property>
</Properties>
</file>