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6D" w:rsidRPr="009264FB" w:rsidRDefault="00672E6D">
      <w:pPr>
        <w:rPr>
          <w:rFonts w:ascii="Arial" w:hAnsi="Arial" w:cs="Arial"/>
          <w:color w:val="222222"/>
          <w:sz w:val="72"/>
          <w:szCs w:val="72"/>
          <w:shd w:val="clear" w:color="auto" w:fill="FFFFFF"/>
        </w:rPr>
      </w:pPr>
      <w:r w:rsidRPr="009264FB">
        <w:rPr>
          <w:rFonts w:ascii="Arial" w:hAnsi="Arial" w:cs="Arial"/>
          <w:b/>
          <w:bCs/>
          <w:color w:val="222222"/>
          <w:sz w:val="72"/>
          <w:szCs w:val="72"/>
          <w:shd w:val="clear" w:color="auto" w:fill="FFFFFF"/>
        </w:rPr>
        <w:t>Lenz's Law</w:t>
      </w:r>
      <w:r w:rsidRPr="009264FB">
        <w:rPr>
          <w:rFonts w:ascii="Arial" w:hAnsi="Arial" w:cs="Arial"/>
          <w:color w:val="222222"/>
          <w:sz w:val="72"/>
          <w:szCs w:val="72"/>
          <w:shd w:val="clear" w:color="auto" w:fill="FFFFFF"/>
        </w:rPr>
        <w:t> </w:t>
      </w:r>
    </w:p>
    <w:p w:rsidR="003D3312" w:rsidRDefault="00672E6D">
      <w:r w:rsidRPr="009264FB">
        <w:rPr>
          <w:rFonts w:ascii="Arial" w:hAnsi="Arial" w:cs="Arial"/>
          <w:color w:val="222222"/>
          <w:sz w:val="72"/>
          <w:szCs w:val="72"/>
          <w:shd w:val="clear" w:color="auto" w:fill="FFFFFF"/>
        </w:rPr>
        <w:t>The current, induced in a circuit due to a change or a motion in a magnetic field, creates an opposite magnetic field in the circuit and a mechanical force opposing the motion.</w:t>
      </w:r>
      <w:bookmarkStart w:id="0" w:name="_GoBack"/>
      <w:bookmarkEnd w:id="0"/>
    </w:p>
    <w:sectPr w:rsidR="003D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6D"/>
    <w:rsid w:val="003D3312"/>
    <w:rsid w:val="00672E6D"/>
    <w:rsid w:val="009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8D8F7-DD0C-4F28-AE7B-4F87A981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Craney</dc:creator>
  <cp:keywords/>
  <dc:description/>
  <cp:lastModifiedBy>Diane Craney</cp:lastModifiedBy>
  <cp:revision>3</cp:revision>
  <dcterms:created xsi:type="dcterms:W3CDTF">2020-01-14T15:40:00Z</dcterms:created>
  <dcterms:modified xsi:type="dcterms:W3CDTF">2020-01-14T15:50:00Z</dcterms:modified>
</cp:coreProperties>
</file>